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Times New Roman" w:hAnsi="Times New Roman" w:eastAsia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00000"/>
          <w:sz w:val="28"/>
          <w:szCs w:val="28"/>
          <w:rtl w:val="0"/>
        </w:rPr>
        <w:t>Эксперты рассказали, обязательна ли профориентация в школах</w:t>
      </w:r>
    </w:p>
    <w:p w14:paraId="00000002">
      <w:pPr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00000003">
      <w:pPr>
        <w:rPr>
          <w:rFonts w:ascii="Times New Roman" w:hAnsi="Times New Roman" w:eastAsia="Times New Roman" w:cs="Times New Roman"/>
          <w:b/>
          <w:i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  <w:rtl w:val="0"/>
        </w:rPr>
        <w:t>ТОП-5 волнующих родителей вопросов</w:t>
      </w:r>
    </w:p>
    <w:p w14:paraId="00000004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5">
      <w:pPr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Летом 2023 года глава Мин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истерства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просвещения Сергей Кравцов сообщил, что с 1 сентября 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«Россия – мои горизонты». </w:t>
      </w:r>
    </w:p>
    <w:p w14:paraId="00000006">
      <w:pPr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 w14:paraId="00000007"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  <w:rtl w:val="0"/>
        </w:rPr>
        <w:t>Немного о курсе</w:t>
      </w:r>
    </w:p>
    <w:p w14:paraId="00000008"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</w:pPr>
    </w:p>
    <w:p w14:paraId="00000009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Занятия предназначены для учащихся 6-11 классов и направлены на ознакомление школьников с разнообразными профессиональными направлениями и возможностями на рынке труда. Курс включает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 государственным управлением. Кроме этого, особое внимание уделяется и практической части. Для обучающихся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можно на </w:t>
      </w:r>
      <w:r>
        <w:fldChar w:fldCharType="begin"/>
      </w:r>
      <w:r>
        <w:instrText xml:space="preserve"> HYPERLINK "https://kb.bvbinfo.ru/?section=vneurochnaya-deyatelnost"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highlight w:val="white"/>
          <w:rtl w:val="0"/>
        </w:rPr>
        <w:t xml:space="preserve">сайте. 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highlight w:val="white"/>
          <w:rtl w:val="0"/>
        </w:rPr>
        <w:fldChar w:fldCharType="end"/>
      </w:r>
    </w:p>
    <w:p w14:paraId="0000000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0B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114300" distB="114300" distL="114300" distR="114300">
            <wp:extent cx="5568315" cy="3917950"/>
            <wp:effectExtent l="0" t="0" r="13335" b="63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00000C"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0000000D"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5 самых частых вопросов родителей о курсе: отвечаю эксперты</w:t>
      </w:r>
    </w:p>
    <w:p w14:paraId="0000000E"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0000000F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Многие родители воспринимают профориентационные занятия как дополнительную нагрузку на своего ребенка. В этой статье разберем острые и актуальные темы, касающиеся программы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«Россия – мои горизонты».</w:t>
      </w:r>
    </w:p>
    <w:p w14:paraId="00000010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1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ВОПРОС 1. Почему занятия проходят именно по четвергам? В некоторых школах урок внеурочной деятельности ставят 8 по счету. Можно ли в таком случае написать отказ от посещения? </w:t>
      </w:r>
    </w:p>
    <w:p w14:paraId="00000012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Игорь Иванов, руководитель направления образовательных стандартов и программ Фонда Гуманитарных Проектов: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Министерством просвещения Российской Федерации рекомендован единый день проведения занятий курса «Россия – мои горизонты», еженедельно по четвергам.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fldChar w:fldCharType="begin"/>
      </w:r>
      <w:r>
        <w:instrText xml:space="preserve"> HYPERLINK "https://iro86.ru/images/10.2023/%D0%9F%D0%B8%D1%81%D1%8C%D0%BC%D0%BE_%D0%9C%D0%B8%D0%BD%D0%BF%D1%80%D0%BE%D1%81%D0%B2%D0%B5%D1%89%D0%B5%D0%BD%D0%B8%D1%8F_%D0%A0%D0%BE%D1%81%D1%81%D0%B8%D0%B8_%D0%BE%D1%82_05.07.2022__%D0%A2%D0%921290-03.%D0%9E%D0%B1_%D0%BE%D1%80%D0%B3%D0%B0%D0%BD%D0%B8%D0%B7%D0%B0%D1%86%D0%B8%D0%B8_%D0%B2%D0%BD%D0%B5%D1%83%D1%80%D0%BE%D1%87%D0%BD%D0%BE%D0%B9_%D0%B4%D0%B5%D1%8F%D1%82%D0%B5%D0%BB%D1%8C%D0%BD%D0%BE%D1%81%D1%82%D0%B8.pdf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t xml:space="preserve">В Письме Министерства просвещения РФ от 5 июля 2022 года № ТВ-1290/03 «О направлении методических рекомендаций» 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определено, что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Проще говоря, занятия внеурочной деятельности обязательны к посещению, потому что входят в план внеурочной деятельности, который является частью основной образовательной программы. А согласно ст. 43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fldChar w:fldCharType="begin"/>
      </w:r>
      <w:r>
        <w:instrText xml:space="preserve"> HYPERLINK "https://sudact.ru/law/federalnyi-zakon-ot-29122012-n-273-fz-ob/glava-4/statia-43/"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t>«Закона об образовании»</w:t>
      </w:r>
      <w:r>
        <w:rPr>
          <w:rFonts w:ascii="Times New Roman" w:hAnsi="Times New Roman" w:eastAsia="Times New Roman" w:cs="Times New Roman"/>
          <w:b/>
          <w:color w:val="1155CC"/>
          <w:sz w:val="24"/>
          <w:szCs w:val="24"/>
          <w:rtl w:val="0"/>
        </w:rPr>
        <w:fldChar w:fldCharType="end"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все школьники обязаны добросовестно осваивать эту программу.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Вопрос времени проведения занятий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  <w:lang w:val="ru-RU"/>
        </w:rPr>
        <w:t>остаётся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на усмотрение администрации конкретного образовательного учреждения.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Как правило, школы стараются ставить занятия внеурочной деятельности после так называемой «паузы», чтобы у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ребёнка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было время на отдых. Возможно, в связи с этим занятия проводятся 7-8 уроками.</w:t>
      </w:r>
    </w:p>
    <w:p w14:paraId="00000014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5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ВОПРОС 2. Как выбираются темы для курса? Кто их разрабатывает? И может ли учитель провести урок на тему, которую самостоятельно придумал? </w:t>
      </w:r>
    </w:p>
    <w:p w14:paraId="0000001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7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Александра Потехина, генеральный директор «Проектория Медиа»: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Календарно-тематический план курса 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рынка труда, и дать максимально полезные и практические советы ребятам. Звучит амбициозно,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отдельные блоки, задания, игры, видеоролики и дополнять их своими активностями.</w:t>
      </w:r>
    </w:p>
    <w:p w14:paraId="00000018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9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ВОПРОС 3. Что конкретно получит мой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ru-RU"/>
        </w:rPr>
        <w:t>ребёнок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после прослушивания курса? Чем этот курс ему поможет?</w:t>
      </w:r>
    </w:p>
    <w:p w14:paraId="0000001A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B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Мария Чередилина, руководитель по экспертно-методической работе Фонда Гуманитарных Проектов: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получают самую 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учетом возраста учеников и их предпочтениями в изучении материала. Мы сочетаем видеоролики, игры, практические задания так, чтобы класс не уставал и каждый нашел что-то интересное для себя.</w:t>
      </w:r>
    </w:p>
    <w:p w14:paraId="0000001C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D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ВОПРОС 4. Зачем моему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ru-RU"/>
        </w:rPr>
        <w:t>ребёнку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профориентационные занятия, если он спортсмен и уже точно знает, куда будет поступать? </w:t>
      </w:r>
    </w:p>
    <w:p w14:paraId="0000001E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F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Татьяна Четверикова, руководитель отдела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Центр планирования профессиональной карьеры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в центре профессионального образования Самарской области:</w:t>
      </w:r>
      <w:r>
        <w:rPr>
          <w:rFonts w:ascii="Times New Roman" w:hAnsi="Times New Roman" w:eastAsia="Times New Roman" w:cs="Times New Roman"/>
          <w:b/>
          <w:color w:val="444746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Если Ваш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ребёнок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точно знает, куда будет поступать, мы поздравляем всю Вашу семью – муки выбора обошли вас стороной! Но даже в этом случае, если Ваш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ребёнок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уже точно знает, куда будет поступать, посещение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ребёнком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профориентационных занятий помогут ему лучше узнать тот мир труда, профессий, работодателей, профессиональных перспектив..., куда он вступит через несколько лет после окончания школы, а также правила «выживания» в этом мире: правила выбора профессии и планирования профессионального развития. Эти знания ни для кого не бывают лишними, даже для взрослых людей,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умудрённых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опытом, а тем более для молодых. Эти знания оказываются очень ценны, когда изменчивый, динамичный мир (а мы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живём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именно в таком мире) затрагивает твою профессию, и люди оказываются в ситуации необходимости менять свою профессию или даже сферу деятельности, уже будучи профессионалом. Если Ваш сын 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ru-RU"/>
        </w:rPr>
        <w:t>серьёзно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занимается спортом и решил стать профессиональным спортсменом, то наверняка знает, что все профессиональные спортсмены в достаточно молодом возрасте (кто-то в 35, а кто-то и в 25 лет) меняют профессию.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Кто-то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ru-RU"/>
        </w:rPr>
        <w:t>остаётся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в спорте в качестве тренера (однако, надо понимать, что это иной вид деятельности, отличный от профессионального спорта, и не далеко не каждый успешный спортсмен может стать хорошим тренером). Кто-то начинает профессионально развиваться в совершенно в иных сферах: разрабатывает собственную линейку спортивной одежды (сфера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ru-RU"/>
        </w:rPr>
        <w:t>лёгкой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промышленности и дизайна), открывает строительную компанию (строительная сфера) или спортивную школу (педагогика), становится руководителем или менеджером спортивных организаций, помещений, мероприятий (управление и экономика). Для повышения успешности в новой сфере развития человеку требуются знания и навыки выбора и планирования профессионального развития. Соответственно, профориентационные занятия для спортсменов особенно полезны, они им точно будут нужны.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ru-RU"/>
        </w:rPr>
        <w:t>Ещё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один аргумент в пользу профориентационных занятий: как бы мы ни были уверены в успешности намеченного плана, нам всегда нужен запасной план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план Б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. А некоторые люди при планировании жизненных маршрутов предпочитают составлять несколько запасных планов: А, Б, В и 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  <w:lang w:val="ru-RU"/>
        </w:rPr>
        <w:t>всякий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случай, Г.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стоимость обучения 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внебюджете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резко подняться,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мы не можем. Но можем уже сейчас понять тенденции и основные пути, приводящие человека к профессиональной востребованности и профессиональному успеху. Разобраться во всем этом, составить запасные планы помогают профориентационные занятия. С искренними пожеланиями успехов Вашему сыну в спорте и профессиональном развитии. </w:t>
      </w:r>
    </w:p>
    <w:p w14:paraId="00000020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1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ВОПРОС 5. Если кто-то в семье относится скептически к посещению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ru-RU"/>
        </w:rPr>
        <w:t>ребёнком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таких занятий. Как найти компромисс? А самое главное, как объяснить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  <w:lang w:val="ru-RU"/>
        </w:rPr>
        <w:t>ребёнку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, что такие занятия ему помогут в дальнейшем? </w:t>
      </w:r>
    </w:p>
    <w:p w14:paraId="00000022"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3">
      <w:pPr>
        <w:jc w:val="both"/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Мария Чередилина, руководитель по экспертно-методической работе Фонда Гуманитарных Проектов: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Конечно,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сегодняшних реалиях? Попробуйте больше узнать о курсе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«Россия – мои горизонты»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труда, который формирует курс за несколько лет,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важное условие многих жизненных выборов. Пусть они принесут удовольствие!</w:t>
      </w:r>
    </w:p>
    <w:sectPr>
      <w:pgSz w:w="12240" w:h="15840"/>
      <w:pgMar w:top="100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53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136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2024-11-20T01:35:59Z</dcterms:created>
  <dc:creator>home</dc:creator>
  <cp:lastModifiedBy>home</cp:lastModifiedBy>
  <dcterms:modified xsi:type="dcterms:W3CDTF">2024-11-20T03:54:42Z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A0650CEEB43947728B3D2B8F529C9B72_12</vt:lpwstr>
  </property>
</Properties>
</file>