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BC8" w:rsidRPr="005A4B94" w:rsidRDefault="007A7BC8" w:rsidP="007A7BC8">
      <w:pPr>
        <w:spacing w:before="60" w:after="0" w:line="240" w:lineRule="auto"/>
        <w:outlineLvl w:val="1"/>
        <w:rPr>
          <w:rFonts w:ascii="Tahoma" w:eastAsia="Times New Roman" w:hAnsi="Tahoma" w:cs="Tahoma"/>
          <w:b/>
          <w:bCs/>
          <w:color w:val="004000"/>
          <w:sz w:val="17"/>
          <w:szCs w:val="17"/>
        </w:rPr>
      </w:pPr>
      <w:r w:rsidRPr="005A4B94">
        <w:rPr>
          <w:rFonts w:ascii="Tahoma" w:eastAsia="Times New Roman" w:hAnsi="Tahoma" w:cs="Tahoma"/>
          <w:b/>
          <w:bCs/>
          <w:color w:val="004000"/>
          <w:sz w:val="17"/>
          <w:szCs w:val="17"/>
        </w:rPr>
        <w:t>Перечень документов, необходимых для предоставления муниципальных услуг</w:t>
      </w:r>
    </w:p>
    <w:p w:rsidR="007A7BC8" w:rsidRPr="005A4B94" w:rsidRDefault="007A7BC8" w:rsidP="007A7BC8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</w:rPr>
      </w:pPr>
      <w:r w:rsidRPr="005A4B94">
        <w:rPr>
          <w:rFonts w:ascii="Tahoma" w:eastAsia="Times New Roman" w:hAnsi="Tahoma" w:cs="Tahoma"/>
          <w:color w:val="000000"/>
          <w:sz w:val="17"/>
          <w:szCs w:val="17"/>
        </w:rPr>
        <w:t xml:space="preserve">Для получения муниципальной услуги заявитель предоставляет в </w:t>
      </w:r>
      <w:r>
        <w:rPr>
          <w:rFonts w:ascii="Tahoma" w:eastAsia="Times New Roman" w:hAnsi="Tahoma" w:cs="Tahoma"/>
          <w:color w:val="000000"/>
          <w:sz w:val="17"/>
          <w:szCs w:val="17"/>
        </w:rPr>
        <w:t xml:space="preserve">Комитет по образованию </w:t>
      </w:r>
      <w:r w:rsidRPr="005A4B94">
        <w:rPr>
          <w:rFonts w:ascii="Tahoma" w:eastAsia="Times New Roman" w:hAnsi="Tahoma" w:cs="Tahoma"/>
          <w:color w:val="000000"/>
          <w:sz w:val="17"/>
          <w:szCs w:val="17"/>
        </w:rPr>
        <w:t>следующие документы:</w:t>
      </w:r>
    </w:p>
    <w:p w:rsidR="007A7BC8" w:rsidRPr="005A4B94" w:rsidRDefault="007A7BC8" w:rsidP="007A7BC8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</w:rPr>
      </w:pPr>
      <w:r w:rsidRPr="005A4B94">
        <w:rPr>
          <w:rFonts w:ascii="Tahoma" w:eastAsia="Times New Roman" w:hAnsi="Tahoma" w:cs="Tahoma"/>
          <w:color w:val="000000"/>
          <w:sz w:val="17"/>
          <w:szCs w:val="17"/>
        </w:rPr>
        <w:t>              1) Заявление о предоставлении муниципальной услуги (запрос).</w:t>
      </w:r>
    </w:p>
    <w:p w:rsidR="007A7BC8" w:rsidRPr="005A4B94" w:rsidRDefault="007A7BC8" w:rsidP="007A7BC8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</w:rPr>
      </w:pPr>
      <w:r w:rsidRPr="005A4B94">
        <w:rPr>
          <w:rFonts w:ascii="Tahoma" w:eastAsia="Times New Roman" w:hAnsi="Tahoma" w:cs="Tahoma"/>
          <w:color w:val="000000"/>
          <w:sz w:val="17"/>
          <w:szCs w:val="17"/>
        </w:rPr>
        <w:t xml:space="preserve">           2) Заявитель вправе получить информацию, лично обратившись в Управление, подведомственные ему учреждения и (или) </w:t>
      </w:r>
      <w:proofErr w:type="spellStart"/>
      <w:r w:rsidRPr="005A4B94">
        <w:rPr>
          <w:rFonts w:ascii="Tahoma" w:eastAsia="Times New Roman" w:hAnsi="Tahoma" w:cs="Tahoma"/>
          <w:color w:val="000000"/>
          <w:sz w:val="17"/>
          <w:szCs w:val="17"/>
        </w:rPr>
        <w:t>МФЦ</w:t>
      </w:r>
      <w:proofErr w:type="spellEnd"/>
      <w:r w:rsidRPr="005A4B94">
        <w:rPr>
          <w:rFonts w:ascii="Tahoma" w:eastAsia="Times New Roman" w:hAnsi="Tahoma" w:cs="Tahoma"/>
          <w:color w:val="000000"/>
          <w:sz w:val="17"/>
          <w:szCs w:val="17"/>
        </w:rPr>
        <w:t xml:space="preserve"> любым доступным ему способом – в устной (лично или по телефону) и письменной форме, а также с помощью почты или электронной почты.</w:t>
      </w:r>
    </w:p>
    <w:p w:rsidR="007A7BC8" w:rsidRPr="005A4B94" w:rsidRDefault="007A7BC8" w:rsidP="007A7BC8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</w:rPr>
      </w:pPr>
      <w:r w:rsidRPr="005A4B94">
        <w:rPr>
          <w:rFonts w:ascii="Tahoma" w:eastAsia="Times New Roman" w:hAnsi="Tahoma" w:cs="Tahoma"/>
          <w:color w:val="000000"/>
          <w:sz w:val="17"/>
          <w:szCs w:val="17"/>
        </w:rPr>
        <w:t>              В запросе указываются:</w:t>
      </w:r>
    </w:p>
    <w:p w:rsidR="007A7BC8" w:rsidRPr="005A4B94" w:rsidRDefault="007A7BC8" w:rsidP="007A7BC8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</w:rPr>
      </w:pPr>
      <w:r w:rsidRPr="005A4B94">
        <w:rPr>
          <w:rFonts w:ascii="Tahoma" w:eastAsia="Times New Roman" w:hAnsi="Tahoma" w:cs="Tahoma"/>
          <w:color w:val="000000"/>
          <w:sz w:val="17"/>
          <w:szCs w:val="17"/>
        </w:rPr>
        <w:t>              - цель получения информации;</w:t>
      </w:r>
    </w:p>
    <w:p w:rsidR="007A7BC8" w:rsidRPr="005A4B94" w:rsidRDefault="007A7BC8" w:rsidP="007A7BC8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</w:rPr>
      </w:pPr>
      <w:r w:rsidRPr="005A4B94">
        <w:rPr>
          <w:rFonts w:ascii="Tahoma" w:eastAsia="Times New Roman" w:hAnsi="Tahoma" w:cs="Tahoma"/>
          <w:color w:val="000000"/>
          <w:sz w:val="17"/>
          <w:szCs w:val="17"/>
        </w:rPr>
        <w:t>              - фамилия, имя, отчество заявителя;</w:t>
      </w:r>
    </w:p>
    <w:p w:rsidR="007A7BC8" w:rsidRPr="005A4B94" w:rsidRDefault="007A7BC8" w:rsidP="007A7BC8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</w:rPr>
      </w:pPr>
      <w:r w:rsidRPr="005A4B94">
        <w:rPr>
          <w:rFonts w:ascii="Tahoma" w:eastAsia="Times New Roman" w:hAnsi="Tahoma" w:cs="Tahoma"/>
          <w:color w:val="000000"/>
          <w:sz w:val="17"/>
          <w:szCs w:val="17"/>
        </w:rPr>
        <w:t>        адрес постоянного места жительства или преимущественного пребывания и (или) фактический адрес заявителя, заинтересованного в получении информации;</w:t>
      </w:r>
    </w:p>
    <w:p w:rsidR="007A7BC8" w:rsidRPr="005A4B94" w:rsidRDefault="007A7BC8" w:rsidP="007A7BC8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</w:rPr>
      </w:pPr>
      <w:r w:rsidRPr="005A4B94">
        <w:rPr>
          <w:rFonts w:ascii="Tahoma" w:eastAsia="Times New Roman" w:hAnsi="Tahoma" w:cs="Tahoma"/>
          <w:color w:val="000000"/>
          <w:sz w:val="17"/>
          <w:szCs w:val="17"/>
        </w:rPr>
        <w:t>              - способ получения информации (в случае необходимости доставки по почте указывается почтовый адрес доставки);</w:t>
      </w:r>
    </w:p>
    <w:p w:rsidR="007A7BC8" w:rsidRPr="005A4B94" w:rsidRDefault="007A7BC8" w:rsidP="007A7BC8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</w:rPr>
      </w:pPr>
      <w:r w:rsidRPr="005A4B94">
        <w:rPr>
          <w:rFonts w:ascii="Tahoma" w:eastAsia="Times New Roman" w:hAnsi="Tahoma" w:cs="Tahoma"/>
          <w:color w:val="000000"/>
          <w:sz w:val="17"/>
          <w:szCs w:val="17"/>
        </w:rPr>
        <w:t>              - подпись заявителя (за исключением, если запрос сделан устно или посредством электронной почты).</w:t>
      </w:r>
    </w:p>
    <w:p w:rsidR="007A7BC8" w:rsidRPr="005A4B94" w:rsidRDefault="007A7BC8" w:rsidP="007A7BC8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</w:rPr>
      </w:pPr>
      <w:r w:rsidRPr="005A4B94">
        <w:rPr>
          <w:rFonts w:ascii="Tahoma" w:eastAsia="Times New Roman" w:hAnsi="Tahoma" w:cs="Tahoma"/>
          <w:color w:val="000000"/>
          <w:sz w:val="17"/>
          <w:szCs w:val="17"/>
        </w:rPr>
        <w:t>              При обращении за муниципальной услугой в устной форме запрашиваемая информация предоставляется заявителю в устной форме или направляется в письменной форме по указанному заявителем адресу.</w:t>
      </w:r>
    </w:p>
    <w:p w:rsidR="007A7BC8" w:rsidRPr="005A4B94" w:rsidRDefault="007A7BC8" w:rsidP="007A7BC8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</w:rPr>
      </w:pPr>
      <w:r w:rsidRPr="005A4B94">
        <w:rPr>
          <w:rFonts w:ascii="Tahoma" w:eastAsia="Times New Roman" w:hAnsi="Tahoma" w:cs="Tahoma"/>
          <w:color w:val="000000"/>
          <w:sz w:val="17"/>
          <w:szCs w:val="17"/>
        </w:rPr>
        <w:t>Заявление и документы, предусмотренные настоящим административным регламентом, подаются на бумажном носителе или в форме электронных документов. Заявление и документы в случае их направления в форме электронных документов подписываются усиленной квалифицированной электронной подписью соответственно заявителя или уполномоченных на подписание таких документов представителей заявителя в порядке, установленном законодательством Российской Федерации.</w:t>
      </w:r>
    </w:p>
    <w:p w:rsidR="007A7BC8" w:rsidRPr="005A4B94" w:rsidRDefault="007A7BC8" w:rsidP="007A7BC8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</w:rPr>
      </w:pPr>
      <w:r w:rsidRPr="005A4B94">
        <w:rPr>
          <w:rFonts w:ascii="Tahoma" w:eastAsia="Times New Roman" w:hAnsi="Tahoma" w:cs="Tahoma"/>
          <w:color w:val="000000"/>
          <w:sz w:val="17"/>
          <w:szCs w:val="17"/>
        </w:rPr>
        <w:t>Электронные документы должны соответствовать требованиям, установленным в пункте 2.14 административного регламента.</w:t>
      </w:r>
    </w:p>
    <w:p w:rsidR="007A7BC8" w:rsidRPr="005A4B94" w:rsidRDefault="007A7BC8" w:rsidP="007A7BC8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</w:rPr>
      </w:pPr>
      <w:r w:rsidRPr="005A4B94">
        <w:rPr>
          <w:rFonts w:ascii="Tahoma" w:eastAsia="Times New Roman" w:hAnsi="Tahoma" w:cs="Tahoma"/>
          <w:color w:val="000000"/>
          <w:sz w:val="17"/>
          <w:szCs w:val="17"/>
        </w:rPr>
        <w:t>Заявление и приложенные к нему документы не должны содержать подчисток, приписок, зачеркнутых слов и иных неоговоренных исправлений, тексты в них должны быть написаны разборчиво, без сокращений.</w:t>
      </w:r>
    </w:p>
    <w:p w:rsidR="007A7BC8" w:rsidRPr="005A4B94" w:rsidRDefault="007A7BC8" w:rsidP="007A7BC8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</w:rPr>
      </w:pPr>
      <w:r w:rsidRPr="005A4B94">
        <w:rPr>
          <w:rFonts w:ascii="Tahoma" w:eastAsia="Times New Roman" w:hAnsi="Tahoma" w:cs="Tahoma"/>
          <w:color w:val="000000"/>
          <w:sz w:val="17"/>
          <w:szCs w:val="17"/>
        </w:rPr>
        <w:t>Копии документов, прилагаемые к заявлению и направленные заявителем по почте, должны быть нотариально удостоверены.</w:t>
      </w:r>
    </w:p>
    <w:p w:rsidR="007A7BC8" w:rsidRPr="005A4B94" w:rsidRDefault="007A7BC8" w:rsidP="007A7BC8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</w:rPr>
      </w:pPr>
      <w:r w:rsidRPr="005A4B94">
        <w:rPr>
          <w:rFonts w:ascii="Tahoma" w:eastAsia="Times New Roman" w:hAnsi="Tahoma" w:cs="Tahoma"/>
          <w:color w:val="000000"/>
          <w:sz w:val="17"/>
          <w:szCs w:val="17"/>
        </w:rPr>
        <w:t>Непредставление заявителем документов, которые он вправе представить по собственной инициативе, не является основанием для отказа в предоставлении услуги.</w:t>
      </w:r>
    </w:p>
    <w:p w:rsidR="007A7BC8" w:rsidRPr="005A4B94" w:rsidRDefault="007A7BC8" w:rsidP="007A7BC8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</w:rPr>
      </w:pPr>
      <w:r w:rsidRPr="005A4B94">
        <w:rPr>
          <w:rFonts w:ascii="Tahoma" w:eastAsia="Times New Roman" w:hAnsi="Tahoma" w:cs="Tahoma"/>
          <w:color w:val="000000"/>
          <w:sz w:val="17"/>
          <w:szCs w:val="17"/>
        </w:rPr>
        <w:t>Запрещается требовать от заявителя:</w:t>
      </w:r>
    </w:p>
    <w:p w:rsidR="007A7BC8" w:rsidRPr="005A4B94" w:rsidRDefault="007A7BC8" w:rsidP="007A7BC8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</w:rPr>
      </w:pPr>
      <w:r w:rsidRPr="005A4B94">
        <w:rPr>
          <w:rFonts w:ascii="Tahoma" w:eastAsia="Times New Roman" w:hAnsi="Tahoma" w:cs="Tahoma"/>
          <w:color w:val="000000"/>
          <w:sz w:val="17"/>
          <w:szCs w:val="17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7A7BC8" w:rsidRPr="005A4B94" w:rsidRDefault="007A7BC8" w:rsidP="007A7BC8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</w:rPr>
      </w:pPr>
      <w:proofErr w:type="gramStart"/>
      <w:r w:rsidRPr="005A4B94">
        <w:rPr>
          <w:rFonts w:ascii="Tahoma" w:eastAsia="Times New Roman" w:hAnsi="Tahoma" w:cs="Tahoma"/>
          <w:color w:val="000000"/>
          <w:sz w:val="17"/>
          <w:szCs w:val="17"/>
        </w:rPr>
        <w:t>- представления документов и информации, которые в соответствии с нормативными правовыми актами Российской Федерации, нормативными правовыми актами Сахалинской области и муниципальными правовыми актами находятся в распоряжении Управления, предоставляющего муниципальную услугу, государственных органов и (или) подведомственных Управлению организаций, участвующих в предоставлении  муниципальных услуг, за исключением документов, указанных в </w:t>
      </w:r>
      <w:hyperlink r:id="rId4" w:history="1">
        <w:r w:rsidRPr="005A4B94">
          <w:rPr>
            <w:rFonts w:ascii="Tahoma" w:eastAsia="Times New Roman" w:hAnsi="Tahoma" w:cs="Tahoma"/>
            <w:color w:val="800000"/>
            <w:sz w:val="14"/>
          </w:rPr>
          <w:t>части 6 статьи 7</w:t>
        </w:r>
      </w:hyperlink>
      <w:r w:rsidRPr="005A4B94">
        <w:rPr>
          <w:rFonts w:ascii="Tahoma" w:eastAsia="Times New Roman" w:hAnsi="Tahoma" w:cs="Tahoma"/>
          <w:color w:val="000000"/>
          <w:sz w:val="17"/>
          <w:szCs w:val="17"/>
        </w:rPr>
        <w:t> Закона № 210-ФЗ «Об организации предоставления государственных и муниципальных услуг».</w:t>
      </w:r>
      <w:proofErr w:type="gramEnd"/>
    </w:p>
    <w:p w:rsidR="009B24DD" w:rsidRDefault="009B24DD"/>
    <w:sectPr w:rsidR="009B24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A7BC8"/>
    <w:rsid w:val="007A7BC8"/>
    <w:rsid w:val="009B24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1127AA85BF462CA5A0591BCDDA067FAC815FFE221FB54A29B64455E77F7B640860767F0B33o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479</Words>
  <Characters>2734</Characters>
  <Application>Microsoft Office Word</Application>
  <DocSecurity>0</DocSecurity>
  <Lines>22</Lines>
  <Paragraphs>6</Paragraphs>
  <ScaleCrop>false</ScaleCrop>
  <Company>MultiDVD Team</Company>
  <LinksUpToDate>false</LinksUpToDate>
  <CharactersWithSpaces>3207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2</cp:revision>
  <dcterms:created xsi:type="dcterms:W3CDTF">2018-10-23T12:48:00Z</dcterms:created>
  <dcterms:modified xsi:type="dcterms:W3CDTF">2018-10-23T12:48:00Z</dcterms:modified>
</cp:coreProperties>
</file>